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B460" w14:textId="49D1861D" w:rsidR="003202DB" w:rsidRDefault="00DD1E95" w:rsidP="003202DB">
      <w:pPr>
        <w:jc w:val="center"/>
        <w:rPr>
          <w:rFonts w:ascii="Meiryo UI" w:eastAsia="Meiryo UI" w:hAnsi="Meiryo UI"/>
          <w:sz w:val="40"/>
          <w:szCs w:val="40"/>
        </w:rPr>
      </w:pPr>
      <w:r w:rsidRPr="00DD1E95">
        <w:rPr>
          <w:rFonts w:ascii="Meiryo UI" w:eastAsia="Meiryo UI" w:hAnsi="Meiryo UI" w:hint="eastAsia"/>
          <w:sz w:val="40"/>
          <w:szCs w:val="40"/>
        </w:rPr>
        <w:t>相模原市体操協会</w:t>
      </w:r>
      <w:r>
        <w:rPr>
          <w:rFonts w:ascii="Meiryo UI" w:eastAsia="Meiryo UI" w:hAnsi="Meiryo UI" w:hint="eastAsia"/>
          <w:sz w:val="40"/>
          <w:szCs w:val="40"/>
        </w:rPr>
        <w:t xml:space="preserve">　</w:t>
      </w:r>
      <w:r w:rsidR="00435EED">
        <w:rPr>
          <w:rFonts w:ascii="Meiryo UI" w:eastAsia="Meiryo UI" w:hAnsi="Meiryo UI" w:hint="eastAsia"/>
          <w:sz w:val="40"/>
          <w:szCs w:val="40"/>
        </w:rPr>
        <w:t>コンプライアンス</w:t>
      </w:r>
      <w:r w:rsidR="00C62BC1" w:rsidRPr="003202DB">
        <w:rPr>
          <w:rFonts w:ascii="Meiryo UI" w:eastAsia="Meiryo UI" w:hAnsi="Meiryo UI" w:hint="eastAsia"/>
          <w:sz w:val="40"/>
          <w:szCs w:val="40"/>
        </w:rPr>
        <w:t>チェックシート</w:t>
      </w:r>
    </w:p>
    <w:p w14:paraId="19A581AF" w14:textId="659453F8" w:rsidR="00B4716C" w:rsidRPr="008D3B4E" w:rsidRDefault="00B4716C" w:rsidP="00B4716C">
      <w:pPr>
        <w:ind w:firstLineChars="100" w:firstLine="286"/>
        <w:rPr>
          <w:rFonts w:ascii="Meiryo UI" w:eastAsia="Meiryo UI" w:hAnsi="Meiryo UI"/>
          <w:sz w:val="28"/>
          <w:szCs w:val="28"/>
        </w:rPr>
      </w:pPr>
      <w:r w:rsidRPr="008D3B4E">
        <w:rPr>
          <w:rFonts w:ascii="Meiryo UI" w:eastAsia="Meiryo UI" w:hAnsi="Meiryo UI" w:hint="eastAsia"/>
          <w:sz w:val="28"/>
          <w:szCs w:val="28"/>
        </w:rPr>
        <w:t xml:space="preserve">事業名　「　　　　　　　　　　　　　　</w:t>
      </w:r>
      <w:r w:rsidR="008D3B4E">
        <w:rPr>
          <w:rFonts w:ascii="Meiryo UI" w:eastAsia="Meiryo UI" w:hAnsi="Meiryo UI" w:hint="eastAsia"/>
          <w:sz w:val="28"/>
          <w:szCs w:val="28"/>
        </w:rPr>
        <w:t xml:space="preserve">　　　　　　</w:t>
      </w:r>
      <w:r w:rsidRPr="008D3B4E">
        <w:rPr>
          <w:rFonts w:ascii="Meiryo UI" w:eastAsia="Meiryo UI" w:hAnsi="Meiryo UI" w:hint="eastAsia"/>
          <w:sz w:val="28"/>
          <w:szCs w:val="28"/>
        </w:rPr>
        <w:t xml:space="preserve">　」</w:t>
      </w:r>
      <w:r w:rsidR="00435EED" w:rsidRPr="008D3B4E">
        <w:rPr>
          <w:rFonts w:ascii="Meiryo UI" w:eastAsia="Meiryo UI" w:hAnsi="Meiryo UI" w:hint="eastAsia"/>
          <w:sz w:val="28"/>
          <w:szCs w:val="28"/>
        </w:rPr>
        <w:t xml:space="preserve">　責任者（　　　　　　　　　　）</w:t>
      </w:r>
    </w:p>
    <w:p w14:paraId="69225970" w14:textId="541512B6" w:rsidR="00B4716C" w:rsidRPr="008D3B4E" w:rsidRDefault="00B4716C" w:rsidP="00B4716C">
      <w:pPr>
        <w:ind w:firstLineChars="100" w:firstLine="286"/>
        <w:rPr>
          <w:rFonts w:ascii="Meiryo UI" w:eastAsia="Meiryo UI" w:hAnsi="Meiryo UI"/>
          <w:sz w:val="28"/>
          <w:szCs w:val="28"/>
        </w:rPr>
      </w:pPr>
      <w:r w:rsidRPr="008D3B4E">
        <w:rPr>
          <w:rFonts w:ascii="Meiryo UI" w:eastAsia="Meiryo UI" w:hAnsi="Meiryo UI" w:hint="eastAsia"/>
          <w:sz w:val="28"/>
          <w:szCs w:val="28"/>
        </w:rPr>
        <w:t>期　日：令和　　年　　月　　日（　　）</w:t>
      </w:r>
    </w:p>
    <w:p w14:paraId="5DC611C5" w14:textId="396E9C78" w:rsidR="003202DB" w:rsidRPr="008D3B4E" w:rsidRDefault="003202DB" w:rsidP="00B4716C">
      <w:pPr>
        <w:ind w:firstLineChars="100" w:firstLine="286"/>
        <w:rPr>
          <w:rFonts w:ascii="Meiryo UI" w:eastAsia="Meiryo UI" w:hAnsi="Meiryo UI"/>
          <w:sz w:val="28"/>
          <w:szCs w:val="28"/>
        </w:rPr>
      </w:pPr>
      <w:r w:rsidRPr="008D3B4E">
        <w:rPr>
          <w:rFonts w:ascii="Meiryo UI" w:eastAsia="Meiryo UI" w:hAnsi="Meiryo UI" w:hint="eastAsia"/>
          <w:sz w:val="28"/>
          <w:szCs w:val="28"/>
        </w:rPr>
        <w:t>ＳＣ担当者（　　　　　　　　　　　　）</w:t>
      </w:r>
      <w:r w:rsidR="00E16DEB">
        <w:rPr>
          <w:rFonts w:ascii="Meiryo UI" w:eastAsia="Meiryo UI" w:hAnsi="Meiryo UI" w:hint="eastAsia"/>
          <w:sz w:val="28"/>
          <w:szCs w:val="28"/>
        </w:rPr>
        <w:t xml:space="preserve">　　　　　　　　　　　　　　　　　　　　　　　　　</w:t>
      </w:r>
      <w:r w:rsidR="00E16DEB" w:rsidRPr="00310DCF">
        <w:rPr>
          <w:rFonts w:ascii="Meiryo UI" w:eastAsia="Meiryo UI" w:hAnsi="Meiryo UI" w:hint="eastAsia"/>
          <w:color w:val="auto"/>
          <w:sz w:val="28"/>
          <w:szCs w:val="28"/>
        </w:rPr>
        <w:t>○</w:t>
      </w:r>
      <w:r w:rsidR="00E16DEB">
        <w:rPr>
          <w:rFonts w:ascii="Meiryo UI" w:eastAsia="Meiryo UI" w:hAnsi="Meiryo UI" w:hint="eastAsia"/>
          <w:color w:val="auto"/>
          <w:sz w:val="28"/>
          <w:szCs w:val="28"/>
        </w:rPr>
        <w:t>か</w:t>
      </w:r>
      <w:r w:rsidR="00E16DEB" w:rsidRPr="00310DCF">
        <w:rPr>
          <w:rFonts w:ascii="Meiryo UI" w:eastAsia="Meiryo UI" w:hAnsi="Meiryo UI" w:hint="eastAsia"/>
          <w:color w:val="auto"/>
          <w:sz w:val="28"/>
          <w:szCs w:val="28"/>
        </w:rPr>
        <w:t>✕</w:t>
      </w:r>
    </w:p>
    <w:p w14:paraId="673DAA88" w14:textId="41341D44" w:rsidR="003202DB" w:rsidRPr="008D3B4E" w:rsidRDefault="003202DB" w:rsidP="00310DCF">
      <w:pPr>
        <w:rPr>
          <w:rFonts w:ascii="Meiryo UI" w:eastAsia="Meiryo UI" w:hAnsi="Meiryo UI"/>
          <w:color w:val="FF0000"/>
          <w:sz w:val="28"/>
          <w:szCs w:val="28"/>
        </w:rPr>
      </w:pPr>
      <w:r w:rsidRPr="008D3B4E">
        <w:rPr>
          <w:rFonts w:ascii="Meiryo UI" w:eastAsia="Meiryo UI" w:hAnsi="Meiryo UI" w:hint="eastAsia"/>
          <w:color w:val="FF0000"/>
          <w:sz w:val="28"/>
          <w:szCs w:val="28"/>
        </w:rPr>
        <w:t>事業終了後および会長が提出を求めた場合はすみやかに会長に提出して下さい</w:t>
      </w:r>
      <w:r w:rsidR="00310DCF">
        <w:rPr>
          <w:rFonts w:ascii="Meiryo UI" w:eastAsia="Meiryo UI" w:hAnsi="Meiryo UI" w:hint="eastAsia"/>
          <w:color w:val="FF0000"/>
          <w:sz w:val="28"/>
          <w:szCs w:val="28"/>
        </w:rPr>
        <w:t xml:space="preserve">　</w:t>
      </w:r>
      <w:r w:rsidR="00310DCF" w:rsidRPr="00E16DEB">
        <w:rPr>
          <w:rFonts w:ascii="Meiryo UI" w:eastAsia="Meiryo UI" w:hAnsi="Meiryo UI" w:hint="eastAsia"/>
          <w:color w:val="auto"/>
          <w:sz w:val="28"/>
          <w:szCs w:val="28"/>
        </w:rPr>
        <w:t xml:space="preserve">　</w:t>
      </w:r>
      <w:r w:rsidR="00E16DEB" w:rsidRPr="00E16DEB">
        <w:rPr>
          <w:rFonts w:ascii="Meiryo UI" w:eastAsia="Meiryo UI" w:hAnsi="Meiryo UI" w:hint="eastAsia"/>
          <w:color w:val="auto"/>
          <w:sz w:val="28"/>
          <w:szCs w:val="28"/>
        </w:rPr>
        <w:t>有か無</w:t>
      </w:r>
      <w:r w:rsidR="00310DCF">
        <w:rPr>
          <w:rFonts w:ascii="Meiryo UI" w:eastAsia="Meiryo UI" w:hAnsi="Meiryo UI" w:hint="eastAsia"/>
          <w:color w:val="FF0000"/>
          <w:sz w:val="28"/>
          <w:szCs w:val="28"/>
        </w:rPr>
        <w:t xml:space="preserve">　</w:t>
      </w:r>
    </w:p>
    <w:tbl>
      <w:tblPr>
        <w:tblStyle w:val="aa"/>
        <w:tblW w:w="10343" w:type="dxa"/>
        <w:tblLook w:val="04A0" w:firstRow="1" w:lastRow="0" w:firstColumn="1" w:lastColumn="0" w:noHBand="0" w:noVBand="1"/>
      </w:tblPr>
      <w:tblGrid>
        <w:gridCol w:w="462"/>
        <w:gridCol w:w="9031"/>
        <w:gridCol w:w="850"/>
      </w:tblGrid>
      <w:tr w:rsidR="00C62BC1" w:rsidRPr="00424085" w14:paraId="26335196" w14:textId="77777777" w:rsidTr="00424085">
        <w:trPr>
          <w:trHeight w:val="474"/>
        </w:trPr>
        <w:tc>
          <w:tcPr>
            <w:tcW w:w="9493" w:type="dxa"/>
            <w:gridSpan w:val="2"/>
            <w:shd w:val="clear" w:color="auto" w:fill="FFFF00"/>
          </w:tcPr>
          <w:p w14:paraId="72704F50" w14:textId="2E9087D6" w:rsidR="00C62BC1" w:rsidRPr="004034B9" w:rsidRDefault="00C62BC1" w:rsidP="004034B9">
            <w:pPr>
              <w:rPr>
                <w:rFonts w:ascii="Meiryo UI" w:eastAsia="Meiryo UI" w:hAnsi="Meiryo UI"/>
                <w:sz w:val="24"/>
                <w:szCs w:val="24"/>
              </w:rPr>
            </w:pPr>
            <w:r w:rsidRPr="003202DB">
              <w:rPr>
                <w:rFonts w:ascii="Meiryo UI" w:eastAsia="Meiryo UI" w:hAnsi="Meiryo UI" w:hint="eastAsia"/>
                <w:sz w:val="28"/>
                <w:szCs w:val="28"/>
              </w:rPr>
              <w:t>項目１．</w:t>
            </w:r>
            <w:r w:rsidR="00435EED">
              <w:rPr>
                <w:rFonts w:ascii="Meiryo UI" w:eastAsia="Meiryo UI" w:hAnsi="Meiryo UI" w:hint="eastAsia"/>
                <w:sz w:val="28"/>
                <w:szCs w:val="28"/>
              </w:rPr>
              <w:t>コンプライアンス</w:t>
            </w:r>
            <w:r w:rsidRPr="003202DB">
              <w:rPr>
                <w:rFonts w:ascii="Meiryo UI" w:eastAsia="Meiryo UI" w:hAnsi="Meiryo UI" w:hint="eastAsia"/>
                <w:sz w:val="28"/>
                <w:szCs w:val="28"/>
              </w:rPr>
              <w:t>に対する取組状況</w:t>
            </w:r>
          </w:p>
        </w:tc>
        <w:tc>
          <w:tcPr>
            <w:tcW w:w="850" w:type="dxa"/>
          </w:tcPr>
          <w:p w14:paraId="4AE3F4CE" w14:textId="0EA5D585" w:rsidR="00C62BC1" w:rsidRPr="004034B9" w:rsidRDefault="00310DCF" w:rsidP="004034B9">
            <w:pPr>
              <w:rPr>
                <w:rFonts w:ascii="Meiryo UI" w:eastAsia="Meiryo UI" w:hAnsi="Meiryo UI"/>
                <w:sz w:val="28"/>
                <w:szCs w:val="28"/>
              </w:rPr>
            </w:pPr>
            <w:r>
              <w:rPr>
                <w:rFonts w:ascii="Meiryo UI" w:eastAsia="Meiryo UI" w:hAnsi="Meiryo UI" w:hint="eastAsia"/>
                <w:sz w:val="28"/>
                <w:szCs w:val="28"/>
              </w:rPr>
              <w:t>ﾁｪｯｸ</w:t>
            </w:r>
          </w:p>
        </w:tc>
      </w:tr>
      <w:tr w:rsidR="00CA6F27" w:rsidRPr="004034B9" w14:paraId="4C0DD4F8" w14:textId="77777777" w:rsidTr="00424085">
        <w:trPr>
          <w:trHeight w:val="474"/>
        </w:trPr>
        <w:tc>
          <w:tcPr>
            <w:tcW w:w="462" w:type="dxa"/>
          </w:tcPr>
          <w:p w14:paraId="19CDBDAA" w14:textId="009946B4" w:rsidR="00CA6F27" w:rsidRPr="004034B9" w:rsidRDefault="00CA6F27" w:rsidP="004034B9">
            <w:pPr>
              <w:rPr>
                <w:rFonts w:ascii="Meiryo UI" w:eastAsia="Meiryo UI" w:hAnsi="Meiryo UI"/>
                <w:sz w:val="24"/>
                <w:szCs w:val="24"/>
              </w:rPr>
            </w:pPr>
            <w:r w:rsidRPr="004034B9">
              <w:rPr>
                <w:rFonts w:ascii="Meiryo UI" w:eastAsia="Meiryo UI" w:hAnsi="Meiryo UI" w:hint="eastAsia"/>
                <w:sz w:val="24"/>
                <w:szCs w:val="24"/>
              </w:rPr>
              <w:t>１</w:t>
            </w:r>
          </w:p>
        </w:tc>
        <w:tc>
          <w:tcPr>
            <w:tcW w:w="9031" w:type="dxa"/>
          </w:tcPr>
          <w:p w14:paraId="36AEC800" w14:textId="2EF39545" w:rsidR="00CA6F27" w:rsidRPr="004034B9" w:rsidRDefault="00C250F2" w:rsidP="004034B9">
            <w:pPr>
              <w:rPr>
                <w:rFonts w:ascii="Meiryo UI" w:eastAsia="Meiryo UI" w:hAnsi="Meiryo UI"/>
                <w:sz w:val="24"/>
                <w:szCs w:val="24"/>
              </w:rPr>
            </w:pPr>
            <w:r>
              <w:rPr>
                <w:rFonts w:ascii="Meiryo UI" w:eastAsia="Meiryo UI" w:hAnsi="Meiryo UI" w:hint="eastAsia"/>
                <w:sz w:val="24"/>
                <w:szCs w:val="24"/>
              </w:rPr>
              <w:t>相模原市体操協会</w:t>
            </w:r>
            <w:r w:rsidR="005C14D1" w:rsidRPr="004034B9">
              <w:rPr>
                <w:rFonts w:ascii="Meiryo UI" w:eastAsia="Meiryo UI" w:hAnsi="Meiryo UI" w:hint="eastAsia"/>
                <w:sz w:val="24"/>
                <w:szCs w:val="24"/>
              </w:rPr>
              <w:t>コンプライアンス規定</w:t>
            </w:r>
            <w:r>
              <w:rPr>
                <w:rFonts w:ascii="Meiryo UI" w:eastAsia="Meiryo UI" w:hAnsi="Meiryo UI" w:hint="eastAsia"/>
                <w:sz w:val="24"/>
                <w:szCs w:val="24"/>
              </w:rPr>
              <w:t>に</w:t>
            </w:r>
            <w:r w:rsidR="00D33E7F">
              <w:rPr>
                <w:rFonts w:ascii="Meiryo UI" w:eastAsia="Meiryo UI" w:hAnsi="Meiryo UI" w:hint="eastAsia"/>
                <w:sz w:val="24"/>
                <w:szCs w:val="24"/>
              </w:rPr>
              <w:t>則って</w:t>
            </w:r>
            <w:r>
              <w:rPr>
                <w:rFonts w:ascii="Meiryo UI" w:eastAsia="Meiryo UI" w:hAnsi="Meiryo UI" w:hint="eastAsia"/>
                <w:sz w:val="24"/>
                <w:szCs w:val="24"/>
              </w:rPr>
              <w:t>事業が行えた</w:t>
            </w:r>
          </w:p>
        </w:tc>
        <w:tc>
          <w:tcPr>
            <w:tcW w:w="850" w:type="dxa"/>
          </w:tcPr>
          <w:p w14:paraId="04F1D1E4" w14:textId="53E942A6" w:rsidR="00CA6F27" w:rsidRPr="004034B9" w:rsidRDefault="00CA6F27" w:rsidP="004034B9">
            <w:pPr>
              <w:rPr>
                <w:rFonts w:ascii="Meiryo UI" w:eastAsia="Meiryo UI" w:hAnsi="Meiryo UI"/>
                <w:sz w:val="28"/>
                <w:szCs w:val="28"/>
              </w:rPr>
            </w:pPr>
          </w:p>
        </w:tc>
      </w:tr>
      <w:tr w:rsidR="00CA6F27" w:rsidRPr="004034B9" w14:paraId="5FC967F9" w14:textId="77777777" w:rsidTr="0093230F">
        <w:trPr>
          <w:trHeight w:val="2894"/>
        </w:trPr>
        <w:tc>
          <w:tcPr>
            <w:tcW w:w="462" w:type="dxa"/>
          </w:tcPr>
          <w:p w14:paraId="7525FE87" w14:textId="2DCC23A9" w:rsidR="00CA6F27" w:rsidRPr="004034B9" w:rsidRDefault="0093230F" w:rsidP="004034B9">
            <w:pPr>
              <w:rPr>
                <w:rFonts w:ascii="Meiryo UI" w:eastAsia="Meiryo UI" w:hAnsi="Meiryo UI"/>
                <w:sz w:val="24"/>
                <w:szCs w:val="24"/>
              </w:rPr>
            </w:pPr>
            <w:r>
              <w:rPr>
                <w:rFonts w:ascii="Meiryo UI" w:eastAsia="Meiryo UI" w:hAnsi="Meiryo UI" w:hint="eastAsia"/>
                <w:sz w:val="24"/>
                <w:szCs w:val="24"/>
              </w:rPr>
              <w:t>２</w:t>
            </w:r>
          </w:p>
        </w:tc>
        <w:tc>
          <w:tcPr>
            <w:tcW w:w="9031" w:type="dxa"/>
          </w:tcPr>
          <w:p w14:paraId="14238FB5" w14:textId="51B248FD" w:rsidR="000E4099" w:rsidRDefault="00435EED" w:rsidP="004034B9">
            <w:pPr>
              <w:rPr>
                <w:rFonts w:ascii="Meiryo UI" w:eastAsia="Meiryo UI" w:hAnsi="Meiryo UI"/>
                <w:sz w:val="24"/>
                <w:szCs w:val="24"/>
              </w:rPr>
            </w:pPr>
            <w:r>
              <w:rPr>
                <w:rFonts w:ascii="Meiryo UI" w:eastAsia="Meiryo UI" w:hAnsi="Meiryo UI" w:hint="eastAsia"/>
                <w:sz w:val="24"/>
                <w:szCs w:val="24"/>
              </w:rPr>
              <w:t>役員・参加者・関係者間の活動に問題はなかった</w:t>
            </w:r>
          </w:p>
          <w:p w14:paraId="284B5469" w14:textId="578040C2" w:rsidR="00CA6F27" w:rsidRDefault="000E4099" w:rsidP="004034B9">
            <w:pPr>
              <w:rPr>
                <w:rFonts w:ascii="Meiryo UI" w:eastAsia="Meiryo UI" w:hAnsi="Meiryo UI"/>
                <w:sz w:val="24"/>
                <w:szCs w:val="24"/>
              </w:rPr>
            </w:pPr>
            <w:r>
              <w:rPr>
                <w:rFonts w:ascii="Meiryo UI" w:eastAsia="Meiryo UI" w:hAnsi="Meiryo UI" w:hint="eastAsia"/>
                <w:sz w:val="24"/>
                <w:szCs w:val="24"/>
              </w:rPr>
              <w:t>（</w:t>
            </w:r>
            <w:r w:rsidR="00435EED">
              <w:rPr>
                <w:rFonts w:ascii="Meiryo UI" w:eastAsia="Meiryo UI" w:hAnsi="Meiryo UI" w:hint="eastAsia"/>
                <w:sz w:val="24"/>
                <w:szCs w:val="24"/>
              </w:rPr>
              <w:t>あった場合は下記に具体的内容を記載</w:t>
            </w:r>
            <w:r>
              <w:rPr>
                <w:rFonts w:ascii="Meiryo UI" w:eastAsia="Meiryo UI" w:hAnsi="Meiryo UI" w:hint="eastAsia"/>
                <w:sz w:val="24"/>
                <w:szCs w:val="24"/>
              </w:rPr>
              <w:t>する）</w:t>
            </w:r>
          </w:p>
          <w:p w14:paraId="4DA2649F" w14:textId="701F77F6" w:rsidR="00435EED" w:rsidRPr="00435EED" w:rsidRDefault="008D3B4E" w:rsidP="004034B9">
            <w:pPr>
              <w:rPr>
                <w:rFonts w:ascii="Meiryo UI" w:eastAsia="Meiryo UI" w:hAnsi="Meiryo UI"/>
                <w:sz w:val="24"/>
                <w:szCs w:val="24"/>
              </w:rPr>
            </w:pPr>
            <w:r>
              <w:rPr>
                <w:rFonts w:ascii="Meiryo UI" w:eastAsia="Meiryo UI" w:hAnsi="Meiryo UI" w:hint="eastAsia"/>
                <w:sz w:val="24"/>
                <w:szCs w:val="24"/>
              </w:rPr>
              <w:t>「</w:t>
            </w:r>
          </w:p>
        </w:tc>
        <w:tc>
          <w:tcPr>
            <w:tcW w:w="850" w:type="dxa"/>
          </w:tcPr>
          <w:p w14:paraId="69FB1109" w14:textId="77777777" w:rsidR="00CA6F27" w:rsidRPr="004034B9" w:rsidRDefault="00CA6F27" w:rsidP="004034B9">
            <w:pPr>
              <w:rPr>
                <w:rFonts w:ascii="Meiryo UI" w:eastAsia="Meiryo UI" w:hAnsi="Meiryo UI"/>
                <w:sz w:val="28"/>
                <w:szCs w:val="28"/>
              </w:rPr>
            </w:pPr>
          </w:p>
        </w:tc>
      </w:tr>
      <w:tr w:rsidR="00CA6F27" w:rsidRPr="004034B9" w14:paraId="05512C5F" w14:textId="77777777" w:rsidTr="00424085">
        <w:trPr>
          <w:trHeight w:val="474"/>
        </w:trPr>
        <w:tc>
          <w:tcPr>
            <w:tcW w:w="9493" w:type="dxa"/>
            <w:gridSpan w:val="2"/>
            <w:shd w:val="clear" w:color="auto" w:fill="FFFF00"/>
          </w:tcPr>
          <w:p w14:paraId="0CE5E0D3" w14:textId="735B7564" w:rsidR="00CA6F27" w:rsidRPr="004034B9" w:rsidRDefault="00CA6F27" w:rsidP="004034B9">
            <w:pPr>
              <w:rPr>
                <w:rFonts w:ascii="Meiryo UI" w:eastAsia="Meiryo UI" w:hAnsi="Meiryo UI"/>
                <w:sz w:val="24"/>
                <w:szCs w:val="24"/>
              </w:rPr>
            </w:pPr>
            <w:r w:rsidRPr="003202DB">
              <w:rPr>
                <w:rFonts w:ascii="Meiryo UI" w:eastAsia="Meiryo UI" w:hAnsi="Meiryo UI" w:hint="eastAsia"/>
                <w:sz w:val="28"/>
                <w:szCs w:val="28"/>
              </w:rPr>
              <w:t>項目２．</w:t>
            </w:r>
            <w:r w:rsidR="000E4099">
              <w:rPr>
                <w:rFonts w:ascii="Meiryo UI" w:eastAsia="Meiryo UI" w:hAnsi="Meiryo UI" w:hint="eastAsia"/>
                <w:sz w:val="28"/>
                <w:szCs w:val="28"/>
              </w:rPr>
              <w:t>会計上の問題について</w:t>
            </w:r>
          </w:p>
        </w:tc>
        <w:tc>
          <w:tcPr>
            <w:tcW w:w="850" w:type="dxa"/>
          </w:tcPr>
          <w:p w14:paraId="69EEB2E0" w14:textId="77777777" w:rsidR="00CA6F27" w:rsidRPr="004034B9" w:rsidRDefault="00CA6F27" w:rsidP="004034B9">
            <w:pPr>
              <w:rPr>
                <w:rFonts w:ascii="Meiryo UI" w:eastAsia="Meiryo UI" w:hAnsi="Meiryo UI"/>
                <w:sz w:val="28"/>
                <w:szCs w:val="28"/>
              </w:rPr>
            </w:pPr>
          </w:p>
        </w:tc>
      </w:tr>
      <w:tr w:rsidR="00CA6F27" w:rsidRPr="004034B9" w14:paraId="538EA8A8" w14:textId="77777777" w:rsidTr="00DD1E95">
        <w:trPr>
          <w:trHeight w:val="639"/>
        </w:trPr>
        <w:tc>
          <w:tcPr>
            <w:tcW w:w="462" w:type="dxa"/>
          </w:tcPr>
          <w:p w14:paraId="0193B6A0" w14:textId="68EBA6D9" w:rsidR="00CA6F27" w:rsidRPr="004034B9" w:rsidRDefault="00CA6F27" w:rsidP="004034B9">
            <w:pPr>
              <w:rPr>
                <w:rFonts w:ascii="Meiryo UI" w:eastAsia="Meiryo UI" w:hAnsi="Meiryo UI"/>
                <w:sz w:val="24"/>
                <w:szCs w:val="24"/>
              </w:rPr>
            </w:pPr>
            <w:r w:rsidRPr="004034B9">
              <w:rPr>
                <w:rFonts w:ascii="Meiryo UI" w:eastAsia="Meiryo UI" w:hAnsi="Meiryo UI" w:hint="eastAsia"/>
                <w:sz w:val="24"/>
                <w:szCs w:val="24"/>
              </w:rPr>
              <w:t>１</w:t>
            </w:r>
          </w:p>
        </w:tc>
        <w:tc>
          <w:tcPr>
            <w:tcW w:w="9031" w:type="dxa"/>
          </w:tcPr>
          <w:p w14:paraId="1AD1BF04" w14:textId="7C6E8BF8" w:rsidR="00CA6F27" w:rsidRPr="004034B9" w:rsidRDefault="000E4099" w:rsidP="004034B9">
            <w:pPr>
              <w:rPr>
                <w:rFonts w:ascii="Meiryo UI" w:eastAsia="Meiryo UI" w:hAnsi="Meiryo UI"/>
                <w:sz w:val="24"/>
                <w:szCs w:val="24"/>
              </w:rPr>
            </w:pPr>
            <w:r>
              <w:rPr>
                <w:rFonts w:ascii="Meiryo UI" w:eastAsia="Meiryo UI" w:hAnsi="Meiryo UI" w:hint="eastAsia"/>
                <w:sz w:val="24"/>
                <w:szCs w:val="24"/>
              </w:rPr>
              <w:t>予算・決算が適正に提示された</w:t>
            </w:r>
          </w:p>
        </w:tc>
        <w:tc>
          <w:tcPr>
            <w:tcW w:w="850" w:type="dxa"/>
          </w:tcPr>
          <w:p w14:paraId="7B99BA57" w14:textId="77777777" w:rsidR="00CA6F27" w:rsidRPr="004034B9" w:rsidRDefault="00CA6F27" w:rsidP="004034B9">
            <w:pPr>
              <w:rPr>
                <w:rFonts w:ascii="Meiryo UI" w:eastAsia="Meiryo UI" w:hAnsi="Meiryo UI"/>
                <w:sz w:val="28"/>
                <w:szCs w:val="28"/>
              </w:rPr>
            </w:pPr>
          </w:p>
        </w:tc>
      </w:tr>
      <w:tr w:rsidR="00CA6F27" w:rsidRPr="0093230F" w14:paraId="06D74EEF" w14:textId="77777777" w:rsidTr="0093230F">
        <w:trPr>
          <w:trHeight w:val="2005"/>
        </w:trPr>
        <w:tc>
          <w:tcPr>
            <w:tcW w:w="462" w:type="dxa"/>
          </w:tcPr>
          <w:p w14:paraId="37848BC8" w14:textId="160F0FA1" w:rsidR="00CA6F27" w:rsidRPr="004034B9" w:rsidRDefault="00CA6F27" w:rsidP="004034B9">
            <w:pPr>
              <w:rPr>
                <w:rFonts w:ascii="Meiryo UI" w:eastAsia="Meiryo UI" w:hAnsi="Meiryo UI"/>
                <w:sz w:val="24"/>
                <w:szCs w:val="24"/>
              </w:rPr>
            </w:pPr>
            <w:r w:rsidRPr="004034B9">
              <w:rPr>
                <w:rFonts w:ascii="Meiryo UI" w:eastAsia="Meiryo UI" w:hAnsi="Meiryo UI" w:hint="eastAsia"/>
                <w:sz w:val="24"/>
                <w:szCs w:val="24"/>
              </w:rPr>
              <w:t>２</w:t>
            </w:r>
          </w:p>
        </w:tc>
        <w:tc>
          <w:tcPr>
            <w:tcW w:w="9031" w:type="dxa"/>
          </w:tcPr>
          <w:p w14:paraId="72F34D26" w14:textId="2D5D852A" w:rsidR="00CA6F27" w:rsidRPr="004034B9" w:rsidRDefault="000E4099" w:rsidP="004034B9">
            <w:pPr>
              <w:rPr>
                <w:rFonts w:ascii="Meiryo UI" w:eastAsia="Meiryo UI" w:hAnsi="Meiryo UI"/>
                <w:sz w:val="24"/>
                <w:szCs w:val="24"/>
              </w:rPr>
            </w:pPr>
            <w:r>
              <w:rPr>
                <w:rFonts w:ascii="Meiryo UI" w:eastAsia="Meiryo UI" w:hAnsi="Meiryo UI" w:hint="eastAsia"/>
                <w:sz w:val="24"/>
                <w:szCs w:val="24"/>
              </w:rPr>
              <w:t>金銭上のトラブルは無かった（</w:t>
            </w:r>
            <w:r w:rsidR="0093230F">
              <w:rPr>
                <w:rFonts w:ascii="Meiryo UI" w:eastAsia="Meiryo UI" w:hAnsi="Meiryo UI" w:hint="eastAsia"/>
                <w:sz w:val="24"/>
                <w:szCs w:val="24"/>
              </w:rPr>
              <w:t>あった</w:t>
            </w:r>
            <w:r>
              <w:rPr>
                <w:rFonts w:ascii="Meiryo UI" w:eastAsia="Meiryo UI" w:hAnsi="Meiryo UI" w:hint="eastAsia"/>
                <w:sz w:val="24"/>
                <w:szCs w:val="24"/>
              </w:rPr>
              <w:t>場合は</w:t>
            </w:r>
            <w:r w:rsidR="0093230F" w:rsidRPr="0093230F">
              <w:rPr>
                <w:rFonts w:ascii="Meiryo UI" w:eastAsia="Meiryo UI" w:hAnsi="Meiryo UI" w:hint="eastAsia"/>
                <w:sz w:val="24"/>
                <w:szCs w:val="24"/>
              </w:rPr>
              <w:t>下記に具体的内容を記載する</w:t>
            </w:r>
            <w:r>
              <w:rPr>
                <w:rFonts w:ascii="Meiryo UI" w:eastAsia="Meiryo UI" w:hAnsi="Meiryo UI" w:hint="eastAsia"/>
                <w:sz w:val="24"/>
                <w:szCs w:val="24"/>
              </w:rPr>
              <w:t>）</w:t>
            </w:r>
          </w:p>
        </w:tc>
        <w:tc>
          <w:tcPr>
            <w:tcW w:w="850" w:type="dxa"/>
          </w:tcPr>
          <w:p w14:paraId="7AE38E4E" w14:textId="77777777" w:rsidR="00CA6F27" w:rsidRPr="004034B9" w:rsidRDefault="00CA6F27" w:rsidP="004034B9">
            <w:pPr>
              <w:rPr>
                <w:rFonts w:ascii="Meiryo UI" w:eastAsia="Meiryo UI" w:hAnsi="Meiryo UI"/>
                <w:sz w:val="28"/>
                <w:szCs w:val="28"/>
              </w:rPr>
            </w:pPr>
          </w:p>
        </w:tc>
      </w:tr>
      <w:tr w:rsidR="00CA6F27" w:rsidRPr="004034B9" w14:paraId="390D468F" w14:textId="77777777" w:rsidTr="00424085">
        <w:trPr>
          <w:trHeight w:val="474"/>
        </w:trPr>
        <w:tc>
          <w:tcPr>
            <w:tcW w:w="9493" w:type="dxa"/>
            <w:gridSpan w:val="2"/>
            <w:shd w:val="clear" w:color="auto" w:fill="FFFF00"/>
          </w:tcPr>
          <w:p w14:paraId="2698F832" w14:textId="50879917" w:rsidR="00CA6F27" w:rsidRPr="004034B9" w:rsidRDefault="00CA6F27" w:rsidP="004034B9">
            <w:pPr>
              <w:rPr>
                <w:rFonts w:ascii="Meiryo UI" w:eastAsia="Meiryo UI" w:hAnsi="Meiryo UI"/>
                <w:sz w:val="24"/>
                <w:szCs w:val="24"/>
              </w:rPr>
            </w:pPr>
            <w:r w:rsidRPr="003202DB">
              <w:rPr>
                <w:rFonts w:ascii="Meiryo UI" w:eastAsia="Meiryo UI" w:hAnsi="Meiryo UI" w:hint="eastAsia"/>
                <w:sz w:val="28"/>
                <w:szCs w:val="28"/>
              </w:rPr>
              <w:t>項目３．情報の</w:t>
            </w:r>
            <w:r w:rsidR="0093230F">
              <w:rPr>
                <w:rFonts w:ascii="Meiryo UI" w:eastAsia="Meiryo UI" w:hAnsi="Meiryo UI" w:hint="eastAsia"/>
                <w:sz w:val="28"/>
                <w:szCs w:val="28"/>
              </w:rPr>
              <w:t>収集・</w:t>
            </w:r>
            <w:r w:rsidRPr="003202DB">
              <w:rPr>
                <w:rFonts w:ascii="Meiryo UI" w:eastAsia="Meiryo UI" w:hAnsi="Meiryo UI" w:hint="eastAsia"/>
                <w:sz w:val="28"/>
                <w:szCs w:val="28"/>
              </w:rPr>
              <w:t>運用管理</w:t>
            </w:r>
          </w:p>
        </w:tc>
        <w:tc>
          <w:tcPr>
            <w:tcW w:w="850" w:type="dxa"/>
          </w:tcPr>
          <w:p w14:paraId="55765E52" w14:textId="77777777" w:rsidR="00CA6F27" w:rsidRPr="004034B9" w:rsidRDefault="00CA6F27" w:rsidP="004034B9">
            <w:pPr>
              <w:rPr>
                <w:rFonts w:ascii="Meiryo UI" w:eastAsia="Meiryo UI" w:hAnsi="Meiryo UI"/>
                <w:sz w:val="28"/>
                <w:szCs w:val="28"/>
              </w:rPr>
            </w:pPr>
          </w:p>
        </w:tc>
      </w:tr>
      <w:tr w:rsidR="002C682D" w:rsidRPr="004034B9" w14:paraId="35BD34C4" w14:textId="77777777" w:rsidTr="0093230F">
        <w:trPr>
          <w:trHeight w:val="696"/>
        </w:trPr>
        <w:tc>
          <w:tcPr>
            <w:tcW w:w="462" w:type="dxa"/>
          </w:tcPr>
          <w:p w14:paraId="19AAB403" w14:textId="2CCAB8EB" w:rsidR="002C682D" w:rsidRPr="004034B9" w:rsidRDefault="002C682D" w:rsidP="002C682D">
            <w:pPr>
              <w:rPr>
                <w:rFonts w:ascii="Meiryo UI" w:eastAsia="Meiryo UI" w:hAnsi="Meiryo UI"/>
                <w:sz w:val="24"/>
                <w:szCs w:val="24"/>
              </w:rPr>
            </w:pPr>
            <w:r w:rsidRPr="004034B9">
              <w:rPr>
                <w:rFonts w:ascii="Meiryo UI" w:eastAsia="Meiryo UI" w:hAnsi="Meiryo UI" w:hint="eastAsia"/>
                <w:sz w:val="24"/>
                <w:szCs w:val="24"/>
              </w:rPr>
              <w:t>１</w:t>
            </w:r>
          </w:p>
        </w:tc>
        <w:tc>
          <w:tcPr>
            <w:tcW w:w="9031" w:type="dxa"/>
          </w:tcPr>
          <w:p w14:paraId="44C8A3E4" w14:textId="62B69D52" w:rsidR="002C682D" w:rsidRPr="004034B9" w:rsidRDefault="0093230F" w:rsidP="002C682D">
            <w:pPr>
              <w:rPr>
                <w:rFonts w:ascii="Meiryo UI" w:eastAsia="Meiryo UI" w:hAnsi="Meiryo UI"/>
                <w:sz w:val="24"/>
                <w:szCs w:val="24"/>
              </w:rPr>
            </w:pPr>
            <w:r>
              <w:rPr>
                <w:rFonts w:ascii="Meiryo UI" w:eastAsia="Meiryo UI" w:hAnsi="Meiryo UI" w:hint="eastAsia"/>
                <w:sz w:val="24"/>
                <w:szCs w:val="24"/>
              </w:rPr>
              <w:t>役員・参加者・関係者の情報が適正に扱われていた</w:t>
            </w:r>
          </w:p>
        </w:tc>
        <w:tc>
          <w:tcPr>
            <w:tcW w:w="850" w:type="dxa"/>
          </w:tcPr>
          <w:p w14:paraId="604442A2" w14:textId="77777777" w:rsidR="002C682D" w:rsidRPr="004034B9" w:rsidRDefault="002C682D" w:rsidP="002C682D">
            <w:pPr>
              <w:rPr>
                <w:rFonts w:ascii="Meiryo UI" w:eastAsia="Meiryo UI" w:hAnsi="Meiryo UI"/>
                <w:sz w:val="28"/>
                <w:szCs w:val="28"/>
              </w:rPr>
            </w:pPr>
          </w:p>
        </w:tc>
      </w:tr>
      <w:tr w:rsidR="002C682D" w:rsidRPr="004034B9" w14:paraId="2AB668B7" w14:textId="77777777" w:rsidTr="0093230F">
        <w:trPr>
          <w:trHeight w:val="2258"/>
        </w:trPr>
        <w:tc>
          <w:tcPr>
            <w:tcW w:w="462" w:type="dxa"/>
          </w:tcPr>
          <w:p w14:paraId="4FC59F98" w14:textId="6C860904" w:rsidR="002C682D" w:rsidRPr="004034B9" w:rsidRDefault="005F795D" w:rsidP="002C682D">
            <w:pPr>
              <w:rPr>
                <w:rFonts w:ascii="Meiryo UI" w:eastAsia="Meiryo UI" w:hAnsi="Meiryo UI"/>
                <w:sz w:val="24"/>
                <w:szCs w:val="24"/>
              </w:rPr>
            </w:pPr>
            <w:r>
              <w:rPr>
                <w:rFonts w:ascii="Meiryo UI" w:eastAsia="Meiryo UI" w:hAnsi="Meiryo UI" w:hint="eastAsia"/>
                <w:sz w:val="24"/>
                <w:szCs w:val="24"/>
              </w:rPr>
              <w:t>２</w:t>
            </w:r>
          </w:p>
        </w:tc>
        <w:tc>
          <w:tcPr>
            <w:tcW w:w="9031" w:type="dxa"/>
          </w:tcPr>
          <w:p w14:paraId="6B886CF9" w14:textId="3A230387" w:rsidR="002C682D" w:rsidRPr="004034B9" w:rsidRDefault="0093230F" w:rsidP="002C682D">
            <w:pPr>
              <w:rPr>
                <w:rFonts w:ascii="Meiryo UI" w:eastAsia="Meiryo UI" w:hAnsi="Meiryo UI"/>
                <w:sz w:val="24"/>
                <w:szCs w:val="24"/>
              </w:rPr>
            </w:pPr>
            <w:r>
              <w:rPr>
                <w:rFonts w:ascii="Meiryo UI" w:eastAsia="Meiryo UI" w:hAnsi="Meiryo UI" w:hint="eastAsia"/>
                <w:sz w:val="24"/>
                <w:szCs w:val="24"/>
              </w:rPr>
              <w:t>情報運用上のトラブルは無かった</w:t>
            </w:r>
            <w:r w:rsidRPr="0093230F">
              <w:rPr>
                <w:rFonts w:ascii="Meiryo UI" w:eastAsia="Meiryo UI" w:hAnsi="Meiryo UI" w:hint="eastAsia"/>
                <w:sz w:val="24"/>
                <w:szCs w:val="24"/>
              </w:rPr>
              <w:t>（あった場合は下記に具体的内容を記載する）</w:t>
            </w:r>
          </w:p>
        </w:tc>
        <w:tc>
          <w:tcPr>
            <w:tcW w:w="850" w:type="dxa"/>
          </w:tcPr>
          <w:p w14:paraId="6BC975BB" w14:textId="77777777" w:rsidR="002C682D" w:rsidRPr="004034B9" w:rsidRDefault="002C682D" w:rsidP="002C682D">
            <w:pPr>
              <w:rPr>
                <w:rFonts w:ascii="Meiryo UI" w:eastAsia="Meiryo UI" w:hAnsi="Meiryo UI"/>
                <w:sz w:val="28"/>
                <w:szCs w:val="28"/>
              </w:rPr>
            </w:pPr>
          </w:p>
        </w:tc>
      </w:tr>
    </w:tbl>
    <w:p w14:paraId="0103719F" w14:textId="0C996182" w:rsidR="00AB1392" w:rsidRPr="004034B9" w:rsidRDefault="005734BC" w:rsidP="005734BC">
      <w:pPr>
        <w:ind w:firstLineChars="100" w:firstLine="294"/>
        <w:rPr>
          <w:rFonts w:ascii="Meiryo UI" w:eastAsia="Meiryo UI" w:hAnsi="Meiryo UI" w:cs="Times New Roman"/>
          <w:spacing w:val="4"/>
          <w:sz w:val="28"/>
          <w:szCs w:val="28"/>
        </w:rPr>
      </w:pPr>
      <w:r>
        <w:rPr>
          <w:rFonts w:ascii="Meiryo UI" w:eastAsia="Meiryo UI" w:hAnsi="Meiryo UI" w:cs="Times New Roman" w:hint="eastAsia"/>
          <w:spacing w:val="4"/>
          <w:sz w:val="28"/>
          <w:szCs w:val="28"/>
        </w:rPr>
        <w:t>※</w:t>
      </w:r>
      <w:r w:rsidR="0093230F">
        <w:rPr>
          <w:rFonts w:ascii="Meiryo UI" w:eastAsia="Meiryo UI" w:hAnsi="Meiryo UI" w:cs="Times New Roman" w:hint="eastAsia"/>
          <w:spacing w:val="4"/>
          <w:sz w:val="28"/>
          <w:szCs w:val="28"/>
        </w:rPr>
        <w:t>チェックシート</w:t>
      </w:r>
      <w:r w:rsidR="00982472">
        <w:rPr>
          <w:rFonts w:ascii="Meiryo UI" w:eastAsia="Meiryo UI" w:hAnsi="Meiryo UI" w:cs="Times New Roman" w:hint="eastAsia"/>
          <w:spacing w:val="4"/>
          <w:sz w:val="28"/>
          <w:szCs w:val="28"/>
        </w:rPr>
        <w:t>は</w:t>
      </w:r>
      <w:r w:rsidR="00435EED">
        <w:rPr>
          <w:rFonts w:ascii="Meiryo UI" w:eastAsia="Meiryo UI" w:hAnsi="Meiryo UI" w:cs="Times New Roman" w:hint="eastAsia"/>
          <w:spacing w:val="4"/>
          <w:sz w:val="28"/>
          <w:szCs w:val="28"/>
        </w:rPr>
        <w:t>直接</w:t>
      </w:r>
      <w:r w:rsidR="00E16DEB">
        <w:rPr>
          <w:rFonts w:ascii="Meiryo UI" w:eastAsia="Meiryo UI" w:hAnsi="Meiryo UI" w:cs="Times New Roman" w:hint="eastAsia"/>
          <w:spacing w:val="4"/>
          <w:sz w:val="28"/>
          <w:szCs w:val="28"/>
        </w:rPr>
        <w:t>駒形</w:t>
      </w:r>
      <w:r w:rsidR="00982472">
        <w:rPr>
          <w:rFonts w:ascii="Meiryo UI" w:eastAsia="Meiryo UI" w:hAnsi="Meiryo UI" w:cs="Times New Roman" w:hint="eastAsia"/>
          <w:spacing w:val="4"/>
          <w:sz w:val="28"/>
          <w:szCs w:val="28"/>
        </w:rPr>
        <w:t>会長に提出</w:t>
      </w:r>
      <w:r w:rsidR="0093230F">
        <w:rPr>
          <w:rFonts w:ascii="Meiryo UI" w:eastAsia="Meiryo UI" w:hAnsi="Meiryo UI" w:cs="Times New Roman" w:hint="eastAsia"/>
          <w:spacing w:val="4"/>
          <w:sz w:val="28"/>
          <w:szCs w:val="28"/>
        </w:rPr>
        <w:t>して下さい</w:t>
      </w:r>
      <w:r w:rsidR="00462051">
        <w:rPr>
          <w:rFonts w:ascii="Meiryo UI" w:eastAsia="Meiryo UI" w:hAnsi="Meiryo UI" w:cs="Times New Roman" w:hint="eastAsia"/>
          <w:spacing w:val="4"/>
          <w:sz w:val="28"/>
          <w:szCs w:val="28"/>
        </w:rPr>
        <w:t xml:space="preserve">　　</w:t>
      </w:r>
      <w:r w:rsidR="00462051" w:rsidRPr="00462051">
        <w:rPr>
          <w:rFonts w:ascii="Meiryo UI" w:eastAsia="Meiryo UI" w:hAnsi="Meiryo UI" w:cs="Times New Roman"/>
          <w:spacing w:val="4"/>
          <w:sz w:val="28"/>
          <w:szCs w:val="28"/>
        </w:rPr>
        <w:t>sgakoma@jcom.zaq.ne.jp</w:t>
      </w:r>
    </w:p>
    <w:sectPr w:rsidR="00AB1392" w:rsidRPr="004034B9" w:rsidSect="00093FE3">
      <w:type w:val="continuous"/>
      <w:pgSz w:w="11906" w:h="16838"/>
      <w:pgMar w:top="720" w:right="720" w:bottom="720" w:left="720" w:header="720" w:footer="720" w:gutter="0"/>
      <w:pgNumType w:start="1"/>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81C7" w14:textId="77777777" w:rsidR="0084780B" w:rsidRDefault="0084780B">
      <w:r>
        <w:separator/>
      </w:r>
    </w:p>
  </w:endnote>
  <w:endnote w:type="continuationSeparator" w:id="0">
    <w:p w14:paraId="3A85E9FF" w14:textId="77777777" w:rsidR="0084780B" w:rsidRDefault="0084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D95B" w14:textId="77777777" w:rsidR="0084780B" w:rsidRDefault="0084780B">
      <w:r>
        <w:rPr>
          <w:rFonts w:hAnsi="Times New Roman" w:cs="Times New Roman"/>
          <w:color w:val="auto"/>
          <w:sz w:val="2"/>
          <w:szCs w:val="2"/>
        </w:rPr>
        <w:continuationSeparator/>
      </w:r>
    </w:p>
  </w:footnote>
  <w:footnote w:type="continuationSeparator" w:id="0">
    <w:p w14:paraId="4D5C612A" w14:textId="77777777" w:rsidR="0084780B" w:rsidRDefault="0084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74427"/>
    <w:multiLevelType w:val="hybridMultilevel"/>
    <w:tmpl w:val="DD64C384"/>
    <w:lvl w:ilvl="0" w:tplc="976C8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14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66"/>
  <w:drawingGridHorizontalSpacing w:val="108"/>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25"/>
    <w:rsid w:val="00000D83"/>
    <w:rsid w:val="000178F6"/>
    <w:rsid w:val="00022914"/>
    <w:rsid w:val="00044A74"/>
    <w:rsid w:val="00093FE3"/>
    <w:rsid w:val="000A586A"/>
    <w:rsid w:val="000E4099"/>
    <w:rsid w:val="00101057"/>
    <w:rsid w:val="001244C0"/>
    <w:rsid w:val="00132087"/>
    <w:rsid w:val="001550EA"/>
    <w:rsid w:val="0028132D"/>
    <w:rsid w:val="00297E82"/>
    <w:rsid w:val="002C682D"/>
    <w:rsid w:val="002F554F"/>
    <w:rsid w:val="00310DCF"/>
    <w:rsid w:val="003202DB"/>
    <w:rsid w:val="003B6134"/>
    <w:rsid w:val="003E5AA8"/>
    <w:rsid w:val="004034B9"/>
    <w:rsid w:val="00424085"/>
    <w:rsid w:val="00435EED"/>
    <w:rsid w:val="00462051"/>
    <w:rsid w:val="004B61FA"/>
    <w:rsid w:val="004C6E34"/>
    <w:rsid w:val="00571035"/>
    <w:rsid w:val="005734BC"/>
    <w:rsid w:val="005C14D1"/>
    <w:rsid w:val="005D2C27"/>
    <w:rsid w:val="005E7639"/>
    <w:rsid w:val="005F795D"/>
    <w:rsid w:val="00616939"/>
    <w:rsid w:val="006D6A6C"/>
    <w:rsid w:val="006F3C61"/>
    <w:rsid w:val="00702034"/>
    <w:rsid w:val="007170C5"/>
    <w:rsid w:val="0073034F"/>
    <w:rsid w:val="007F0D82"/>
    <w:rsid w:val="0084780B"/>
    <w:rsid w:val="00891BD1"/>
    <w:rsid w:val="008D3B4E"/>
    <w:rsid w:val="009107CD"/>
    <w:rsid w:val="0093230F"/>
    <w:rsid w:val="00982472"/>
    <w:rsid w:val="0099524F"/>
    <w:rsid w:val="009B5A03"/>
    <w:rsid w:val="00A86919"/>
    <w:rsid w:val="00AB1392"/>
    <w:rsid w:val="00B4716C"/>
    <w:rsid w:val="00C05EB4"/>
    <w:rsid w:val="00C17D25"/>
    <w:rsid w:val="00C250F2"/>
    <w:rsid w:val="00C62BC1"/>
    <w:rsid w:val="00CA6F27"/>
    <w:rsid w:val="00CC19A9"/>
    <w:rsid w:val="00CC24CC"/>
    <w:rsid w:val="00D33E7F"/>
    <w:rsid w:val="00D50B7F"/>
    <w:rsid w:val="00D95F5D"/>
    <w:rsid w:val="00DD1E95"/>
    <w:rsid w:val="00E16DEB"/>
    <w:rsid w:val="00F01328"/>
    <w:rsid w:val="00F11C7C"/>
    <w:rsid w:val="00F31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30FECF"/>
  <w14:defaultImageDpi w14:val="96"/>
  <w15:docId w15:val="{35E54EE1-E448-45B7-9987-8AF60978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D25"/>
    <w:pPr>
      <w:tabs>
        <w:tab w:val="center" w:pos="4252"/>
        <w:tab w:val="right" w:pos="8504"/>
      </w:tabs>
      <w:snapToGrid w:val="0"/>
    </w:pPr>
  </w:style>
  <w:style w:type="character" w:customStyle="1" w:styleId="a4">
    <w:name w:val="ヘッダー (文字)"/>
    <w:link w:val="a3"/>
    <w:uiPriority w:val="99"/>
    <w:rsid w:val="00C17D25"/>
    <w:rPr>
      <w:rFonts w:ascii="ＭＳ 明朝" w:hAnsi="ＭＳ 明朝" w:cs="ＭＳ 明朝"/>
      <w:color w:val="000000"/>
      <w:kern w:val="0"/>
      <w:szCs w:val="21"/>
    </w:rPr>
  </w:style>
  <w:style w:type="paragraph" w:styleId="a5">
    <w:name w:val="footer"/>
    <w:basedOn w:val="a"/>
    <w:link w:val="a6"/>
    <w:uiPriority w:val="99"/>
    <w:unhideWhenUsed/>
    <w:rsid w:val="00C17D25"/>
    <w:pPr>
      <w:tabs>
        <w:tab w:val="center" w:pos="4252"/>
        <w:tab w:val="right" w:pos="8504"/>
      </w:tabs>
      <w:snapToGrid w:val="0"/>
    </w:pPr>
  </w:style>
  <w:style w:type="character" w:customStyle="1" w:styleId="a6">
    <w:name w:val="フッター (文字)"/>
    <w:link w:val="a5"/>
    <w:uiPriority w:val="99"/>
    <w:rsid w:val="00C17D25"/>
    <w:rPr>
      <w:rFonts w:ascii="ＭＳ 明朝" w:hAnsi="ＭＳ 明朝" w:cs="ＭＳ 明朝"/>
      <w:color w:val="000000"/>
      <w:kern w:val="0"/>
      <w:szCs w:val="21"/>
    </w:rPr>
  </w:style>
  <w:style w:type="paragraph" w:styleId="a7">
    <w:name w:val="Revision"/>
    <w:hidden/>
    <w:uiPriority w:val="99"/>
    <w:semiHidden/>
    <w:rsid w:val="00D50B7F"/>
    <w:rPr>
      <w:rFonts w:ascii="ＭＳ 明朝" w:hAnsi="ＭＳ 明朝" w:cs="ＭＳ 明朝"/>
      <w:color w:val="000000"/>
      <w:sz w:val="21"/>
      <w:szCs w:val="21"/>
    </w:rPr>
  </w:style>
  <w:style w:type="paragraph" w:styleId="a8">
    <w:name w:val="Balloon Text"/>
    <w:basedOn w:val="a"/>
    <w:link w:val="a9"/>
    <w:uiPriority w:val="99"/>
    <w:semiHidden/>
    <w:unhideWhenUsed/>
    <w:rsid w:val="00D50B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0B7F"/>
    <w:rPr>
      <w:rFonts w:asciiTheme="majorHAnsi" w:eastAsiaTheme="majorEastAsia" w:hAnsiTheme="majorHAnsi" w:cstheme="majorBidi"/>
      <w:color w:val="000000"/>
      <w:sz w:val="18"/>
      <w:szCs w:val="18"/>
    </w:rPr>
  </w:style>
  <w:style w:type="table" w:styleId="aa">
    <w:name w:val="Table Grid"/>
    <w:basedOn w:val="a1"/>
    <w:uiPriority w:val="39"/>
    <w:rsid w:val="00C6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62B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幸男 淡路</dc:creator>
  <cp:keywords/>
  <dc:description/>
  <cp:lastModifiedBy>幸男 淡路</cp:lastModifiedBy>
  <cp:revision>2</cp:revision>
  <dcterms:created xsi:type="dcterms:W3CDTF">2025-10-05T07:50:00Z</dcterms:created>
  <dcterms:modified xsi:type="dcterms:W3CDTF">2025-10-05T07:50:00Z</dcterms:modified>
</cp:coreProperties>
</file>